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012DE4DC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014F80">
        <w:rPr>
          <w:b/>
        </w:rPr>
        <w:t>VIP Ramp Construction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004A0682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9E73D9">
        <w:rPr>
          <w:rFonts w:cs="Calibri"/>
          <w:b/>
          <w:color w:val="000000"/>
        </w:rPr>
        <w:t>Wednesday</w:t>
      </w:r>
      <w:r>
        <w:rPr>
          <w:rFonts w:cs="Calibri"/>
          <w:b/>
          <w:color w:val="000000"/>
        </w:rPr>
        <w:t xml:space="preserve">, </w:t>
      </w:r>
      <w:r w:rsidR="009E73D9">
        <w:rPr>
          <w:rFonts w:cs="Calibri"/>
          <w:b/>
          <w:color w:val="000000"/>
        </w:rPr>
        <w:t>8</w:t>
      </w:r>
      <w:r w:rsidR="00014F80">
        <w:rPr>
          <w:rFonts w:cs="Calibri"/>
          <w:b/>
          <w:color w:val="000000"/>
        </w:rPr>
        <w:t xml:space="preserve"> </w:t>
      </w:r>
      <w:r w:rsidR="009E73D9">
        <w:rPr>
          <w:rFonts w:cs="Calibri"/>
          <w:b/>
          <w:color w:val="000000"/>
        </w:rPr>
        <w:t>February</w:t>
      </w:r>
      <w:r w:rsidR="00014F80">
        <w:rPr>
          <w:rFonts w:cs="Calibri"/>
          <w:b/>
          <w:color w:val="000000"/>
        </w:rPr>
        <w:t xml:space="preserve"> 2023</w:t>
      </w:r>
      <w:r w:rsidRPr="006D60DC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3761CBCF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39D3CF97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5698BB44" w14:textId="77777777" w:rsidR="00063E2C" w:rsidRDefault="00063E2C" w:rsidP="00063E2C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3C54F1E6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D3BFB39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9E73D9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>dien.furry@asean.org </w:t>
        </w:r>
      </w:hyperlink>
      <w:bookmarkStart w:id="0" w:name="_GoBack"/>
      <w:bookmarkEnd w:id="0"/>
    </w:p>
    <w:sectPr w:rsidR="006A2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6A2E40"/>
    <w:rsid w:val="009E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3</cp:revision>
  <dcterms:created xsi:type="dcterms:W3CDTF">2023-01-20T11:38:00Z</dcterms:created>
  <dcterms:modified xsi:type="dcterms:W3CDTF">2023-02-02T04:37:00Z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